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457" w:rsidRDefault="00F42DFF" w:rsidP="00F05AD3">
      <w:pPr>
        <w:spacing w:line="240" w:lineRule="auto"/>
        <w:jc w:val="center"/>
        <w:rPr>
          <w:b/>
          <w:sz w:val="48"/>
        </w:rPr>
      </w:pPr>
      <w:r>
        <w:rPr>
          <w:noProof/>
          <w:sz w:val="24"/>
          <w:lang w:eastAsia="nb-NO"/>
        </w:rPr>
        <w:drawing>
          <wp:inline distT="0" distB="0" distL="0" distR="0">
            <wp:extent cx="1762125" cy="176212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-Far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19C0" w:rsidRPr="00F05AD3">
        <w:rPr>
          <w:noProof/>
          <w:sz w:val="24"/>
          <w:lang w:eastAsia="nb-NO"/>
        </w:rPr>
        <w:drawing>
          <wp:anchor distT="0" distB="0" distL="114300" distR="114300" simplePos="0" relativeHeight="251658752" behindDoc="0" locked="0" layoutInCell="1" allowOverlap="1" wp14:anchorId="7F68C849" wp14:editId="71D8920D">
            <wp:simplePos x="0" y="0"/>
            <wp:positionH relativeFrom="column">
              <wp:posOffset>-641002</wp:posOffset>
            </wp:positionH>
            <wp:positionV relativeFrom="paragraph">
              <wp:posOffset>-201055</wp:posOffset>
            </wp:positionV>
            <wp:extent cx="1443412" cy="1371600"/>
            <wp:effectExtent l="0" t="0" r="4445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113" cy="137891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DDF" w:rsidRDefault="00264DDF" w:rsidP="005719C0">
      <w:pPr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>Invitasjon til Ungdomssamling</w:t>
      </w:r>
    </w:p>
    <w:p w:rsidR="00727BAB" w:rsidRDefault="00727BAB" w:rsidP="005719C0">
      <w:pPr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>Kick –off før ungdomsleker</w:t>
      </w:r>
    </w:p>
    <w:p w:rsidR="00D00F21" w:rsidRPr="005719C0" w:rsidRDefault="00264DDF" w:rsidP="005719C0">
      <w:pPr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>(tidligere Bendit)</w:t>
      </w:r>
      <w:r w:rsidR="005719C0">
        <w:rPr>
          <w:b/>
          <w:sz w:val="48"/>
        </w:rPr>
        <w:t xml:space="preserve">   </w:t>
      </w:r>
    </w:p>
    <w:p w:rsidR="00AC1E7C" w:rsidRDefault="00264DDF" w:rsidP="00F05AD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17.August kl. 17.00  på Kjølnes stadion</w:t>
      </w:r>
      <w:r w:rsidR="00AC1E7C" w:rsidRPr="00F05AD3">
        <w:rPr>
          <w:b/>
          <w:sz w:val="32"/>
          <w:szCs w:val="32"/>
        </w:rPr>
        <w:t xml:space="preserve">. </w:t>
      </w:r>
    </w:p>
    <w:p w:rsidR="00CE49C0" w:rsidRDefault="00CE49C0" w:rsidP="00F05AD3">
      <w:pPr>
        <w:spacing w:line="240" w:lineRule="auto"/>
        <w:jc w:val="center"/>
        <w:rPr>
          <w:b/>
          <w:sz w:val="32"/>
          <w:szCs w:val="32"/>
        </w:rPr>
      </w:pPr>
    </w:p>
    <w:p w:rsidR="00264DDF" w:rsidRDefault="00264DDF" w:rsidP="00226457">
      <w:pPr>
        <w:spacing w:line="360" w:lineRule="auto"/>
        <w:rPr>
          <w:b/>
          <w:sz w:val="24"/>
          <w:szCs w:val="24"/>
        </w:rPr>
      </w:pPr>
    </w:p>
    <w:p w:rsidR="00AD7911" w:rsidRDefault="00AD7911" w:rsidP="0022645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 setter opp en «stand» hvor dere som utøvere kan treffes, og få litt råd og veiledning. Vi deler ut litt frukt til de som ønsker.</w:t>
      </w:r>
    </w:p>
    <w:p w:rsidR="00AD7911" w:rsidRDefault="00AD7911" w:rsidP="0022645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For de som skal delta på stevnet</w:t>
      </w:r>
      <w:r w:rsidR="008F54E2">
        <w:rPr>
          <w:b/>
          <w:sz w:val="24"/>
          <w:szCs w:val="24"/>
        </w:rPr>
        <w:t xml:space="preserve"> ( nasjonalt stevne)</w:t>
      </w:r>
      <w:bookmarkStart w:id="0" w:name="_GoBack"/>
      <w:bookmarkEnd w:id="0"/>
      <w:r>
        <w:rPr>
          <w:b/>
          <w:sz w:val="24"/>
          <w:szCs w:val="24"/>
        </w:rPr>
        <w:t xml:space="preserve">, er det hyggelig med felles oppvarming </w:t>
      </w:r>
      <w:r w:rsidRPr="00AD7911">
        <w:rPr>
          <w:b/>
          <w:sz w:val="24"/>
          <w:szCs w:val="24"/>
        </w:rPr>
        <w:sym w:font="Wingdings" w:char="F04A"/>
      </w:r>
      <w:r>
        <w:rPr>
          <w:b/>
          <w:sz w:val="24"/>
          <w:szCs w:val="24"/>
        </w:rPr>
        <w:t xml:space="preserve"> </w:t>
      </w:r>
    </w:p>
    <w:p w:rsidR="00AD7911" w:rsidRPr="00CE49C0" w:rsidRDefault="00AD7911" w:rsidP="0022645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Ansvarlige ledere: Lisbeth Pettersen og Lill Berit Løyte Sjøsåsen</w:t>
      </w:r>
    </w:p>
    <w:p w:rsidR="00AC1E7C" w:rsidRPr="00B532B2" w:rsidRDefault="00264DDF" w:rsidP="00B532B2">
      <w:pPr>
        <w:spacing w:line="360" w:lineRule="auto"/>
        <w:rPr>
          <w:sz w:val="24"/>
        </w:rPr>
      </w:pPr>
      <w:r>
        <w:rPr>
          <w:sz w:val="24"/>
        </w:rPr>
        <w:t>Ungdoms</w:t>
      </w:r>
      <w:r w:rsidR="005719C0">
        <w:rPr>
          <w:sz w:val="24"/>
        </w:rPr>
        <w:t xml:space="preserve">samlinger et konsept som samler ungdom i </w:t>
      </w:r>
      <w:r>
        <w:rPr>
          <w:sz w:val="24"/>
          <w:u w:val="single"/>
        </w:rPr>
        <w:t>forkant av Regionale ungdomsleker</w:t>
      </w:r>
      <w:r w:rsidR="005719C0">
        <w:rPr>
          <w:sz w:val="24"/>
        </w:rPr>
        <w:t xml:space="preserve"> </w:t>
      </w:r>
      <w:r w:rsidR="00AC1E7C" w:rsidRPr="00B532B2">
        <w:rPr>
          <w:sz w:val="24"/>
        </w:rPr>
        <w:t>Konseptet ba</w:t>
      </w:r>
      <w:r>
        <w:rPr>
          <w:sz w:val="24"/>
        </w:rPr>
        <w:t>k ungdomssamlingene</w:t>
      </w:r>
      <w:r w:rsidR="00AC1E7C" w:rsidRPr="00B532B2">
        <w:rPr>
          <w:sz w:val="24"/>
        </w:rPr>
        <w:t xml:space="preserve"> er det samme som før. Det vil si at alle landets friidrettskretser konk</w:t>
      </w:r>
      <w:r w:rsidR="00226457">
        <w:rPr>
          <w:sz w:val="24"/>
        </w:rPr>
        <w:t>urrerer mot hverandre under disse</w:t>
      </w:r>
      <w:r w:rsidR="005719C0">
        <w:rPr>
          <w:sz w:val="24"/>
        </w:rPr>
        <w:t xml:space="preserve"> lekene helgen 27. og 28 august 2016</w:t>
      </w:r>
      <w:r w:rsidR="00AC1E7C" w:rsidRPr="00B532B2">
        <w:rPr>
          <w:sz w:val="24"/>
        </w:rPr>
        <w:t>. Kretsene blir delt inn geografisk i tre ulike stevner, der Telemark friidret</w:t>
      </w:r>
      <w:r w:rsidR="000E0230">
        <w:rPr>
          <w:sz w:val="24"/>
        </w:rPr>
        <w:t>tskrets skal delta på Jessheim</w:t>
      </w:r>
      <w:r w:rsidR="00AC1E7C" w:rsidRPr="00B532B2">
        <w:rPr>
          <w:sz w:val="24"/>
        </w:rPr>
        <w:t xml:space="preserve">. </w:t>
      </w:r>
    </w:p>
    <w:p w:rsidR="009740A4" w:rsidRDefault="00AC1E7C" w:rsidP="00B532B2">
      <w:pPr>
        <w:spacing w:line="360" w:lineRule="auto"/>
        <w:rPr>
          <w:sz w:val="24"/>
        </w:rPr>
      </w:pPr>
      <w:r w:rsidRPr="00B532B2">
        <w:rPr>
          <w:sz w:val="24"/>
        </w:rPr>
        <w:t xml:space="preserve">Stevnet er åpent for utøvere som fyller </w:t>
      </w:r>
      <w:r w:rsidR="003D7470">
        <w:rPr>
          <w:b/>
          <w:sz w:val="24"/>
        </w:rPr>
        <w:t>13 eller 14 år i løpet av 2016 (født 2002-2003</w:t>
      </w:r>
      <w:r w:rsidRPr="00D500D8">
        <w:rPr>
          <w:b/>
          <w:sz w:val="24"/>
        </w:rPr>
        <w:t>).</w:t>
      </w:r>
      <w:r w:rsidRPr="00B532B2">
        <w:rPr>
          <w:sz w:val="24"/>
        </w:rPr>
        <w:t xml:space="preserve"> (MERK: det er ikke tillat for eldre eller yngre utøvere å delta.) Vi ønsker å samle et supert lag fra Telemark med deltakere i alle øvelser.</w:t>
      </w:r>
    </w:p>
    <w:p w:rsidR="00DE7AD9" w:rsidRDefault="00AC1E7C" w:rsidP="00226457">
      <w:pPr>
        <w:spacing w:line="360" w:lineRule="auto"/>
        <w:rPr>
          <w:sz w:val="24"/>
        </w:rPr>
      </w:pPr>
      <w:r w:rsidRPr="00B532B2">
        <w:rPr>
          <w:sz w:val="24"/>
        </w:rPr>
        <w:lastRenderedPageBreak/>
        <w:t>For å</w:t>
      </w:r>
      <w:r w:rsidR="007C44D9">
        <w:rPr>
          <w:sz w:val="24"/>
        </w:rPr>
        <w:t xml:space="preserve"> få til dette vil vi ha tre</w:t>
      </w:r>
      <w:r w:rsidR="00264DDF">
        <w:rPr>
          <w:sz w:val="24"/>
        </w:rPr>
        <w:t xml:space="preserve"> </w:t>
      </w:r>
      <w:r w:rsidRPr="00B532B2">
        <w:rPr>
          <w:sz w:val="24"/>
        </w:rPr>
        <w:t xml:space="preserve">samlinger før </w:t>
      </w:r>
      <w:r w:rsidR="007C44D9">
        <w:rPr>
          <w:sz w:val="24"/>
        </w:rPr>
        <w:t xml:space="preserve">selve </w:t>
      </w:r>
      <w:r w:rsidRPr="00B532B2">
        <w:rPr>
          <w:sz w:val="24"/>
        </w:rPr>
        <w:t xml:space="preserve">stevnet. Målet med disse er å skape et godt sosialt miljø </w:t>
      </w:r>
      <w:r w:rsidR="006D5423" w:rsidRPr="00B532B2">
        <w:rPr>
          <w:sz w:val="24"/>
        </w:rPr>
        <w:t>blant utøverne, skape eng</w:t>
      </w:r>
      <w:r w:rsidR="00226457">
        <w:rPr>
          <w:sz w:val="24"/>
        </w:rPr>
        <w:t>asjement rundt deltakelse i ungdoms</w:t>
      </w:r>
      <w:r w:rsidR="006D5423" w:rsidRPr="00B532B2">
        <w:rPr>
          <w:sz w:val="24"/>
        </w:rPr>
        <w:t>-lekene og prøve nye øvelser slik at utøverne føler seg trygge på de øvelsene de skal delta i under stevnet. Vi håper på å få mye moro sammen og å heve deltakerantallet fra Telem</w:t>
      </w:r>
      <w:r w:rsidR="00226457">
        <w:rPr>
          <w:sz w:val="24"/>
        </w:rPr>
        <w:t>ark. Vi kan stille med to</w:t>
      </w:r>
      <w:r w:rsidR="005719C0">
        <w:rPr>
          <w:sz w:val="24"/>
        </w:rPr>
        <w:t>talt 35</w:t>
      </w:r>
      <w:r w:rsidR="006D5423" w:rsidRPr="00B532B2">
        <w:rPr>
          <w:sz w:val="24"/>
        </w:rPr>
        <w:t xml:space="preserve"> utøvere og ønsker å fylle alle disse plassene. Det er kretsen som har ansvar for uttak til stevnet, men samlingene i forkant er åpne for alle. </w:t>
      </w:r>
    </w:p>
    <w:p w:rsidR="00226457" w:rsidRPr="00EE57AE" w:rsidRDefault="00DE7AD9" w:rsidP="00B532B2">
      <w:pPr>
        <w:spacing w:line="360" w:lineRule="auto"/>
        <w:rPr>
          <w:sz w:val="24"/>
        </w:rPr>
      </w:pPr>
      <w:r>
        <w:rPr>
          <w:sz w:val="24"/>
        </w:rPr>
        <w:t xml:space="preserve">Vi gjør oppmerksom på at hvis to utøvere står omtrent </w:t>
      </w:r>
      <w:r w:rsidR="00CC1A5F">
        <w:rPr>
          <w:sz w:val="24"/>
        </w:rPr>
        <w:t xml:space="preserve">likt ved uttak til </w:t>
      </w:r>
      <w:r>
        <w:rPr>
          <w:sz w:val="24"/>
        </w:rPr>
        <w:t>lekene, vil de som møter på samlinger bli prioritert.</w:t>
      </w:r>
    </w:p>
    <w:p w:rsidR="00226457" w:rsidRPr="009740A4" w:rsidRDefault="00B27817" w:rsidP="00B532B2">
      <w:pPr>
        <w:spacing w:line="360" w:lineRule="auto"/>
        <w:rPr>
          <w:b/>
          <w:sz w:val="24"/>
        </w:rPr>
      </w:pPr>
      <w:r>
        <w:rPr>
          <w:b/>
          <w:sz w:val="24"/>
        </w:rPr>
        <w:t>Uttaket til Ungdomssamling skal være klart rundt 17. august.</w:t>
      </w:r>
    </w:p>
    <w:p w:rsidR="00AC1E7C" w:rsidRDefault="00E15A3C" w:rsidP="00B532B2">
      <w:pPr>
        <w:spacing w:line="360" w:lineRule="auto"/>
        <w:rPr>
          <w:sz w:val="24"/>
        </w:rPr>
      </w:pPr>
      <w:r w:rsidRPr="00E15A3C">
        <w:rPr>
          <w:rFonts w:ascii="Arial" w:hAnsi="Arial" w:cs="Arial"/>
        </w:rPr>
        <w:t>Håper fles</w:t>
      </w:r>
      <w:r w:rsidR="007C44D9" w:rsidRPr="00E15A3C">
        <w:rPr>
          <w:rFonts w:ascii="Arial" w:hAnsi="Arial" w:cs="Arial"/>
          <w:sz w:val="24"/>
        </w:rPr>
        <w:t>t mulig vil delta på samling, dette blir moro!</w:t>
      </w:r>
      <w:r w:rsidR="007C44D9">
        <w:rPr>
          <w:sz w:val="24"/>
        </w:rPr>
        <w:t xml:space="preserve"> </w:t>
      </w:r>
    </w:p>
    <w:p w:rsidR="00ED75C6" w:rsidRPr="00ED75C6" w:rsidRDefault="00727BAB" w:rsidP="00B532B2">
      <w:pPr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>Frist for påmelding 15</w:t>
      </w:r>
      <w:r w:rsidR="00CC1A5F">
        <w:rPr>
          <w:sz w:val="24"/>
          <w:u w:val="single"/>
        </w:rPr>
        <w:t>. august</w:t>
      </w:r>
    </w:p>
    <w:p w:rsidR="006D5423" w:rsidRDefault="00162012" w:rsidP="00B532B2">
      <w:pPr>
        <w:spacing w:line="360" w:lineRule="auto"/>
        <w:rPr>
          <w:b/>
          <w:sz w:val="24"/>
        </w:rPr>
      </w:pPr>
      <w:r>
        <w:rPr>
          <w:b/>
          <w:sz w:val="24"/>
        </w:rPr>
        <w:t>Påmelding: på</w:t>
      </w:r>
      <w:r w:rsidR="00C2692E">
        <w:rPr>
          <w:b/>
          <w:sz w:val="24"/>
        </w:rPr>
        <w:t xml:space="preserve"> </w:t>
      </w:r>
      <w:hyperlink r:id="rId9" w:history="1">
        <w:r w:rsidR="00C2692E" w:rsidRPr="00BF02E1">
          <w:rPr>
            <w:rStyle w:val="Hyperkobling"/>
            <w:b/>
            <w:sz w:val="24"/>
          </w:rPr>
          <w:t>https://minidrett.nif.no/</w:t>
        </w:r>
      </w:hyperlink>
      <w:r w:rsidR="00ED75C6">
        <w:rPr>
          <w:rStyle w:val="Hyperkobling"/>
          <w:b/>
          <w:sz w:val="24"/>
        </w:rPr>
        <w:t xml:space="preserve">                 </w:t>
      </w:r>
    </w:p>
    <w:p w:rsidR="00B532B2" w:rsidRDefault="00C2692E" w:rsidP="00B532B2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Eller på mail: </w:t>
      </w:r>
      <w:hyperlink r:id="rId10" w:history="1">
        <w:r w:rsidRPr="00BF02E1">
          <w:rPr>
            <w:rStyle w:val="Hyperkobling"/>
            <w:b/>
            <w:sz w:val="24"/>
          </w:rPr>
          <w:t>mette.dale@friidrett.no</w:t>
        </w:r>
      </w:hyperlink>
    </w:p>
    <w:p w:rsidR="00C2692E" w:rsidRPr="00C2692E" w:rsidRDefault="00C2692E" w:rsidP="00B532B2">
      <w:pPr>
        <w:spacing w:line="360" w:lineRule="auto"/>
        <w:rPr>
          <w:b/>
          <w:sz w:val="24"/>
        </w:rPr>
      </w:pPr>
    </w:p>
    <w:p w:rsidR="0034684A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Vennlig hilsen</w:t>
      </w:r>
    </w:p>
    <w:p w:rsidR="00226457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Telemark friidrettskrets</w:t>
      </w:r>
    </w:p>
    <w:p w:rsidR="00226457" w:rsidRDefault="006457C5" w:rsidP="00AC1E7C">
      <w:pPr>
        <w:spacing w:line="360" w:lineRule="auto"/>
        <w:rPr>
          <w:i/>
          <w:sz w:val="24"/>
        </w:rPr>
      </w:pPr>
      <w:r>
        <w:rPr>
          <w:b/>
          <w:sz w:val="24"/>
        </w:rPr>
        <w:t>Styret</w:t>
      </w:r>
    </w:p>
    <w:p w:rsidR="0034684A" w:rsidRDefault="0034684A" w:rsidP="00AC1E7C">
      <w:pPr>
        <w:spacing w:line="360" w:lineRule="auto"/>
        <w:rPr>
          <w:i/>
          <w:sz w:val="24"/>
        </w:rPr>
      </w:pPr>
    </w:p>
    <w:p w:rsidR="0034684A" w:rsidRDefault="0034684A" w:rsidP="00AC1E7C">
      <w:pPr>
        <w:spacing w:line="360" w:lineRule="auto"/>
        <w:rPr>
          <w:i/>
          <w:sz w:val="24"/>
        </w:rPr>
      </w:pPr>
    </w:p>
    <w:p w:rsidR="0034684A" w:rsidRDefault="0034684A" w:rsidP="00AC1E7C">
      <w:pPr>
        <w:spacing w:line="360" w:lineRule="auto"/>
        <w:rPr>
          <w:i/>
          <w:sz w:val="24"/>
        </w:rPr>
      </w:pPr>
    </w:p>
    <w:p w:rsidR="0034684A" w:rsidRPr="00B532B2" w:rsidRDefault="0034684A" w:rsidP="00AC1E7C">
      <w:pPr>
        <w:spacing w:line="360" w:lineRule="auto"/>
        <w:rPr>
          <w:i/>
          <w:sz w:val="24"/>
        </w:rPr>
      </w:pPr>
    </w:p>
    <w:sectPr w:rsidR="0034684A" w:rsidRPr="00B53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D38" w:rsidRDefault="00453D38" w:rsidP="00B532B2">
      <w:pPr>
        <w:spacing w:after="0" w:line="240" w:lineRule="auto"/>
      </w:pPr>
      <w:r>
        <w:separator/>
      </w:r>
    </w:p>
  </w:endnote>
  <w:endnote w:type="continuationSeparator" w:id="0">
    <w:p w:rsidR="00453D38" w:rsidRDefault="00453D38" w:rsidP="00B5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D38" w:rsidRDefault="00453D38" w:rsidP="00B532B2">
      <w:pPr>
        <w:spacing w:after="0" w:line="240" w:lineRule="auto"/>
      </w:pPr>
      <w:r>
        <w:separator/>
      </w:r>
    </w:p>
  </w:footnote>
  <w:footnote w:type="continuationSeparator" w:id="0">
    <w:p w:rsidR="00453D38" w:rsidRDefault="00453D38" w:rsidP="00B53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3764D"/>
    <w:multiLevelType w:val="hybridMultilevel"/>
    <w:tmpl w:val="5998B7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7C"/>
    <w:rsid w:val="000015E8"/>
    <w:rsid w:val="00051599"/>
    <w:rsid w:val="000665F6"/>
    <w:rsid w:val="000E0230"/>
    <w:rsid w:val="00145E6D"/>
    <w:rsid w:val="00162012"/>
    <w:rsid w:val="00213CFE"/>
    <w:rsid w:val="00226457"/>
    <w:rsid w:val="00264DDF"/>
    <w:rsid w:val="00271C6A"/>
    <w:rsid w:val="0034684A"/>
    <w:rsid w:val="003D7470"/>
    <w:rsid w:val="00453D38"/>
    <w:rsid w:val="0055499E"/>
    <w:rsid w:val="00563F34"/>
    <w:rsid w:val="005719C0"/>
    <w:rsid w:val="005A6374"/>
    <w:rsid w:val="005C0D9E"/>
    <w:rsid w:val="005D6CA1"/>
    <w:rsid w:val="006457C5"/>
    <w:rsid w:val="006D5423"/>
    <w:rsid w:val="006E7D37"/>
    <w:rsid w:val="00727BAB"/>
    <w:rsid w:val="007A3630"/>
    <w:rsid w:val="007C44D9"/>
    <w:rsid w:val="0084247F"/>
    <w:rsid w:val="0086446D"/>
    <w:rsid w:val="00892B70"/>
    <w:rsid w:val="008F54E2"/>
    <w:rsid w:val="00900279"/>
    <w:rsid w:val="009740A4"/>
    <w:rsid w:val="009A48E6"/>
    <w:rsid w:val="009C54CC"/>
    <w:rsid w:val="00A6158D"/>
    <w:rsid w:val="00AC1E7C"/>
    <w:rsid w:val="00AD7911"/>
    <w:rsid w:val="00B265E8"/>
    <w:rsid w:val="00B27817"/>
    <w:rsid w:val="00B532B2"/>
    <w:rsid w:val="00B60467"/>
    <w:rsid w:val="00B87D04"/>
    <w:rsid w:val="00C2692E"/>
    <w:rsid w:val="00CC1A5F"/>
    <w:rsid w:val="00CE49C0"/>
    <w:rsid w:val="00CE4B7C"/>
    <w:rsid w:val="00D500D8"/>
    <w:rsid w:val="00DB180E"/>
    <w:rsid w:val="00DE2281"/>
    <w:rsid w:val="00DE7AD9"/>
    <w:rsid w:val="00E15A3C"/>
    <w:rsid w:val="00E21DE7"/>
    <w:rsid w:val="00E30FE2"/>
    <w:rsid w:val="00E81915"/>
    <w:rsid w:val="00ED75C6"/>
    <w:rsid w:val="00EE57AE"/>
    <w:rsid w:val="00F05AD3"/>
    <w:rsid w:val="00F36D49"/>
    <w:rsid w:val="00F4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BF516-1637-4FF7-9E01-85881DAD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5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32B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32B2"/>
  </w:style>
  <w:style w:type="paragraph" w:styleId="Bunntekst">
    <w:name w:val="footer"/>
    <w:basedOn w:val="Normal"/>
    <w:link w:val="Bunn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32B2"/>
  </w:style>
  <w:style w:type="character" w:styleId="Hyperkobling">
    <w:name w:val="Hyperlink"/>
    <w:basedOn w:val="Standardskriftforavsnitt"/>
    <w:uiPriority w:val="99"/>
    <w:unhideWhenUsed/>
    <w:rsid w:val="0034684A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2645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E49C0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ette.dale@friidrett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idrett.nif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Øverland Sortedal</dc:creator>
  <cp:lastModifiedBy>Dale, Mette</cp:lastModifiedBy>
  <cp:revision>10</cp:revision>
  <dcterms:created xsi:type="dcterms:W3CDTF">2016-08-04T06:04:00Z</dcterms:created>
  <dcterms:modified xsi:type="dcterms:W3CDTF">2016-08-08T13:21:00Z</dcterms:modified>
</cp:coreProperties>
</file>