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9F9C2" w14:textId="77777777" w:rsidR="003841AF" w:rsidRDefault="00F833B6">
      <w:bookmarkStart w:id="0" w:name="_GoBack"/>
      <w:bookmarkEnd w:id="0"/>
      <w:r>
        <w:rPr>
          <w:noProof/>
        </w:rPr>
        <w:drawing>
          <wp:inline distT="0" distB="0" distL="0" distR="0" wp14:anchorId="0D07B717" wp14:editId="7C07B0CA">
            <wp:extent cx="1326515" cy="1162894"/>
            <wp:effectExtent l="0" t="0" r="698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887" cy="117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</w:t>
      </w:r>
      <w:r w:rsidR="000D7403">
        <w:t xml:space="preserve">                      </w:t>
      </w:r>
      <w:r>
        <w:t xml:space="preserve">                </w:t>
      </w:r>
      <w:r>
        <w:rPr>
          <w:noProof/>
        </w:rPr>
        <w:drawing>
          <wp:inline distT="0" distB="0" distL="0" distR="0" wp14:anchorId="4E162181" wp14:editId="42102FE6">
            <wp:extent cx="1148090" cy="1006475"/>
            <wp:effectExtent l="0" t="0" r="0" b="3175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900" cy="103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EF41D8" w14:textId="2D3F24E6" w:rsidR="00F833B6" w:rsidRPr="00F833B6" w:rsidRDefault="00F833B6">
      <w:pPr>
        <w:rPr>
          <w:b/>
          <w:bCs/>
          <w:sz w:val="24"/>
          <w:szCs w:val="24"/>
        </w:rPr>
      </w:pPr>
      <w:r>
        <w:t xml:space="preserve">       </w:t>
      </w:r>
      <w:r w:rsidR="00512168">
        <w:t xml:space="preserve">     </w:t>
      </w:r>
      <w:r>
        <w:t xml:space="preserve">         </w:t>
      </w:r>
      <w:r w:rsidRPr="00F833B6">
        <w:rPr>
          <w:b/>
          <w:bCs/>
          <w:sz w:val="24"/>
          <w:szCs w:val="24"/>
        </w:rPr>
        <w:t xml:space="preserve">Invitasjon til kick </w:t>
      </w:r>
      <w:proofErr w:type="spellStart"/>
      <w:r w:rsidRPr="00F833B6">
        <w:rPr>
          <w:b/>
          <w:bCs/>
          <w:sz w:val="24"/>
          <w:szCs w:val="24"/>
        </w:rPr>
        <w:t>of</w:t>
      </w:r>
      <w:r w:rsidR="00F63114">
        <w:rPr>
          <w:b/>
          <w:bCs/>
          <w:sz w:val="24"/>
          <w:szCs w:val="24"/>
        </w:rPr>
        <w:t>f</w:t>
      </w:r>
      <w:proofErr w:type="spellEnd"/>
      <w:r w:rsidRPr="00F833B6">
        <w:rPr>
          <w:b/>
          <w:bCs/>
          <w:sz w:val="24"/>
          <w:szCs w:val="24"/>
        </w:rPr>
        <w:t xml:space="preserve"> for Innlandet friidrettskrets 13. juni 2020 </w:t>
      </w:r>
    </w:p>
    <w:p w14:paraId="57BDE86A" w14:textId="77777777" w:rsidR="00F833B6" w:rsidRDefault="00F833B6">
      <w:r>
        <w:t xml:space="preserve">       </w:t>
      </w:r>
      <w:r w:rsidR="0006712A">
        <w:t xml:space="preserve">           </w:t>
      </w:r>
      <w:r>
        <w:t xml:space="preserve">                  </w:t>
      </w:r>
      <w:r>
        <w:rPr>
          <w:noProof/>
        </w:rPr>
        <w:drawing>
          <wp:inline distT="0" distB="0" distL="0" distR="0" wp14:anchorId="020A62D3" wp14:editId="637DEB14">
            <wp:extent cx="3054985" cy="2238706"/>
            <wp:effectExtent l="0" t="0" r="0" b="9525"/>
            <wp:docPr id="3" name="Bilde 3" descr="Hamar idrettspark - Børstad - Hamar komm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mar idrettspark - Børstad - Hamar kommun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137" cy="225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A1F66" w14:textId="77777777" w:rsidR="00F833B6" w:rsidRPr="00512168" w:rsidRDefault="00F833B6" w:rsidP="00F833B6">
      <w:r w:rsidRPr="00512168">
        <w:t xml:space="preserve">Innlandet friidrettskrets inviterer utøvere fra UM nivå og eldre til treningssamling.  </w:t>
      </w:r>
      <w:proofErr w:type="gramStart"/>
      <w:r w:rsidRPr="00512168">
        <w:t>( født</w:t>
      </w:r>
      <w:proofErr w:type="gramEnd"/>
      <w:r w:rsidRPr="00512168">
        <w:t xml:space="preserve"> 05 og eldre) </w:t>
      </w:r>
    </w:p>
    <w:p w14:paraId="6CE34D51" w14:textId="77777777" w:rsidR="00F833B6" w:rsidRPr="0006712A" w:rsidRDefault="00F833B6" w:rsidP="00F833B6">
      <w:pPr>
        <w:rPr>
          <w:b/>
          <w:sz w:val="24"/>
          <w:szCs w:val="24"/>
        </w:rPr>
      </w:pPr>
      <w:proofErr w:type="gramStart"/>
      <w:r w:rsidRPr="0006712A">
        <w:rPr>
          <w:b/>
          <w:sz w:val="24"/>
          <w:szCs w:val="24"/>
        </w:rPr>
        <w:t xml:space="preserve">STED: </w:t>
      </w:r>
      <w:r w:rsidR="0006712A">
        <w:rPr>
          <w:b/>
          <w:sz w:val="24"/>
          <w:szCs w:val="24"/>
        </w:rPr>
        <w:t xml:space="preserve">  </w:t>
      </w:r>
      <w:proofErr w:type="gramEnd"/>
      <w:r w:rsidR="0006712A">
        <w:rPr>
          <w:b/>
          <w:sz w:val="24"/>
          <w:szCs w:val="24"/>
        </w:rPr>
        <w:t xml:space="preserve">         </w:t>
      </w:r>
      <w:r w:rsidRPr="0006712A">
        <w:rPr>
          <w:b/>
          <w:sz w:val="24"/>
          <w:szCs w:val="24"/>
        </w:rPr>
        <w:tab/>
        <w:t xml:space="preserve">Børstad Idrettspark, Hamar   </w:t>
      </w:r>
    </w:p>
    <w:p w14:paraId="6719FE48" w14:textId="77777777" w:rsidR="00F833B6" w:rsidRPr="0006712A" w:rsidRDefault="00F833B6" w:rsidP="00F833B6">
      <w:pPr>
        <w:rPr>
          <w:b/>
          <w:sz w:val="24"/>
          <w:szCs w:val="24"/>
        </w:rPr>
      </w:pPr>
      <w:proofErr w:type="gramStart"/>
      <w:r w:rsidRPr="0006712A">
        <w:rPr>
          <w:b/>
          <w:sz w:val="24"/>
          <w:szCs w:val="24"/>
        </w:rPr>
        <w:t xml:space="preserve">DATO:  </w:t>
      </w:r>
      <w:r w:rsidRPr="0006712A">
        <w:rPr>
          <w:b/>
          <w:sz w:val="24"/>
          <w:szCs w:val="24"/>
        </w:rPr>
        <w:tab/>
      </w:r>
      <w:proofErr w:type="gramEnd"/>
      <w:r w:rsidRPr="0006712A">
        <w:rPr>
          <w:b/>
          <w:sz w:val="24"/>
          <w:szCs w:val="24"/>
        </w:rPr>
        <w:t xml:space="preserve">Lørdag 13. juni  </w:t>
      </w:r>
    </w:p>
    <w:p w14:paraId="6B3CF2AF" w14:textId="77777777" w:rsidR="00F833B6" w:rsidRPr="0006712A" w:rsidRDefault="00F833B6" w:rsidP="00F833B6">
      <w:pPr>
        <w:rPr>
          <w:b/>
          <w:sz w:val="24"/>
          <w:szCs w:val="24"/>
        </w:rPr>
      </w:pPr>
      <w:proofErr w:type="gramStart"/>
      <w:r w:rsidRPr="0006712A">
        <w:rPr>
          <w:b/>
          <w:sz w:val="24"/>
          <w:szCs w:val="24"/>
        </w:rPr>
        <w:t xml:space="preserve">KL:  </w:t>
      </w:r>
      <w:r w:rsidRPr="0006712A">
        <w:rPr>
          <w:b/>
          <w:sz w:val="24"/>
          <w:szCs w:val="24"/>
        </w:rPr>
        <w:tab/>
      </w:r>
      <w:proofErr w:type="gramEnd"/>
      <w:r w:rsidRPr="0006712A">
        <w:rPr>
          <w:b/>
          <w:sz w:val="24"/>
          <w:szCs w:val="24"/>
        </w:rPr>
        <w:tab/>
        <w:t>12.00 -16.00</w:t>
      </w:r>
    </w:p>
    <w:p w14:paraId="1C371E4F" w14:textId="77777777" w:rsidR="00F833B6" w:rsidRPr="0006712A" w:rsidRDefault="00F833B6" w:rsidP="00F833B6">
      <w:pPr>
        <w:rPr>
          <w:rStyle w:val="Hyperkobling"/>
          <w:b/>
          <w:sz w:val="24"/>
          <w:szCs w:val="24"/>
        </w:rPr>
      </w:pPr>
      <w:r w:rsidRPr="0006712A">
        <w:rPr>
          <w:b/>
          <w:sz w:val="24"/>
          <w:szCs w:val="24"/>
        </w:rPr>
        <w:tab/>
      </w:r>
      <w:r w:rsidRPr="0006712A">
        <w:rPr>
          <w:b/>
          <w:sz w:val="24"/>
          <w:szCs w:val="24"/>
        </w:rPr>
        <w:tab/>
        <w:t xml:space="preserve">Påmelding senest 8. juni til </w:t>
      </w:r>
      <w:hyperlink r:id="rId7" w:history="1">
        <w:r w:rsidRPr="0006712A">
          <w:rPr>
            <w:rStyle w:val="Hyperkobling"/>
            <w:b/>
            <w:sz w:val="24"/>
            <w:szCs w:val="24"/>
          </w:rPr>
          <w:t>dag.kashagen@friidrett.no</w:t>
        </w:r>
      </w:hyperlink>
      <w:r w:rsidRPr="0006712A">
        <w:rPr>
          <w:b/>
          <w:sz w:val="24"/>
          <w:szCs w:val="24"/>
        </w:rPr>
        <w:t xml:space="preserve"> </w:t>
      </w:r>
    </w:p>
    <w:p w14:paraId="0992848F" w14:textId="77777777" w:rsidR="00F833B6" w:rsidRPr="0006712A" w:rsidRDefault="00F833B6" w:rsidP="00F833B6">
      <w:pPr>
        <w:rPr>
          <w:rStyle w:val="Hyperkobling"/>
          <w:color w:val="000000" w:themeColor="text1"/>
        </w:rPr>
      </w:pPr>
      <w:r w:rsidRPr="0006712A">
        <w:rPr>
          <w:rStyle w:val="Hyperkobling"/>
          <w:color w:val="000000" w:themeColor="text1"/>
        </w:rPr>
        <w:t>Program</w:t>
      </w:r>
    </w:p>
    <w:p w14:paraId="54F41CD8" w14:textId="77777777" w:rsidR="00F833B6" w:rsidRDefault="00F833B6" w:rsidP="00F833B6">
      <w:pPr>
        <w:rPr>
          <w:rStyle w:val="Hyperkobling"/>
          <w:color w:val="000000" w:themeColor="text1"/>
          <w:u w:val="none"/>
        </w:rPr>
      </w:pPr>
      <w:r w:rsidRPr="00F833B6">
        <w:rPr>
          <w:rStyle w:val="Hyperkobling"/>
          <w:color w:val="000000" w:themeColor="text1"/>
          <w:u w:val="none"/>
        </w:rPr>
        <w:t xml:space="preserve">12.00-13.00 </w:t>
      </w:r>
      <w:r w:rsidR="000F553A">
        <w:rPr>
          <w:rStyle w:val="Hyperkobling"/>
          <w:color w:val="000000" w:themeColor="text1"/>
          <w:u w:val="none"/>
        </w:rPr>
        <w:t xml:space="preserve">  </w:t>
      </w:r>
      <w:r w:rsidRPr="00F833B6">
        <w:rPr>
          <w:rStyle w:val="Hyperkobling"/>
          <w:color w:val="000000" w:themeColor="text1"/>
          <w:u w:val="none"/>
        </w:rPr>
        <w:t xml:space="preserve">Treningsøkt med </w:t>
      </w:r>
      <w:proofErr w:type="gramStart"/>
      <w:r>
        <w:rPr>
          <w:rStyle w:val="Hyperkobling"/>
          <w:color w:val="000000" w:themeColor="text1"/>
          <w:u w:val="none"/>
        </w:rPr>
        <w:t>fokus</w:t>
      </w:r>
      <w:proofErr w:type="gramEnd"/>
      <w:r>
        <w:rPr>
          <w:rStyle w:val="Hyperkobling"/>
          <w:color w:val="000000" w:themeColor="text1"/>
          <w:u w:val="none"/>
        </w:rPr>
        <w:t xml:space="preserve"> </w:t>
      </w:r>
      <w:r w:rsidRPr="00F833B6">
        <w:rPr>
          <w:rStyle w:val="Hyperkobling"/>
          <w:color w:val="000000" w:themeColor="text1"/>
          <w:u w:val="none"/>
        </w:rPr>
        <w:t>på basisstyrke og skadeforebygging</w:t>
      </w:r>
      <w:r>
        <w:rPr>
          <w:rStyle w:val="Hyperkobling"/>
          <w:color w:val="000000" w:themeColor="text1"/>
          <w:u w:val="none"/>
        </w:rPr>
        <w:t xml:space="preserve"> med Mikko Kokslien-</w:t>
      </w:r>
      <w:r w:rsidRPr="00F833B6">
        <w:rPr>
          <w:rStyle w:val="Hyperkobling"/>
          <w:color w:val="000000" w:themeColor="text1"/>
          <w:u w:val="none"/>
        </w:rPr>
        <w:t xml:space="preserve"> </w:t>
      </w:r>
      <w:r w:rsidR="000F553A">
        <w:rPr>
          <w:rStyle w:val="Hyperkobling"/>
          <w:color w:val="000000" w:themeColor="text1"/>
          <w:u w:val="none"/>
        </w:rPr>
        <w:t xml:space="preserve">fagkonsulent i Olympiaparken Innlandet. </w:t>
      </w:r>
    </w:p>
    <w:p w14:paraId="34035B78" w14:textId="77777777" w:rsidR="000F553A" w:rsidRDefault="000F553A" w:rsidP="00F833B6">
      <w:pPr>
        <w:rPr>
          <w:rStyle w:val="Hyperkobling"/>
          <w:color w:val="000000" w:themeColor="text1"/>
          <w:u w:val="none"/>
        </w:rPr>
      </w:pPr>
      <w:r>
        <w:rPr>
          <w:rStyle w:val="Hyperkobling"/>
          <w:color w:val="000000" w:themeColor="text1"/>
          <w:u w:val="none"/>
        </w:rPr>
        <w:t xml:space="preserve">13.00-13.30   Matpause. Ta med egen niste. </w:t>
      </w:r>
    </w:p>
    <w:p w14:paraId="7FD8CBA1" w14:textId="77777777" w:rsidR="000F553A" w:rsidRDefault="000F553A" w:rsidP="00F833B6">
      <w:pPr>
        <w:rPr>
          <w:rStyle w:val="Hyperkobling"/>
          <w:color w:val="000000" w:themeColor="text1"/>
          <w:u w:val="none"/>
        </w:rPr>
      </w:pPr>
      <w:proofErr w:type="gramStart"/>
      <w:r>
        <w:rPr>
          <w:rStyle w:val="Hyperkobling"/>
          <w:color w:val="000000" w:themeColor="text1"/>
          <w:u w:val="none"/>
        </w:rPr>
        <w:t xml:space="preserve">13.30.14.45  </w:t>
      </w:r>
      <w:r w:rsidR="0006712A">
        <w:t>Fra</w:t>
      </w:r>
      <w:proofErr w:type="gramEnd"/>
      <w:r w:rsidR="0006712A">
        <w:t xml:space="preserve"> høyt lokalt nivå til landslags og internasjonal utøver. Motivasjon. Rekruttsatsingen i NFIF. </w:t>
      </w:r>
      <w:r>
        <w:rPr>
          <w:rStyle w:val="Hyperkobling"/>
          <w:color w:val="000000" w:themeColor="text1"/>
          <w:u w:val="none"/>
        </w:rPr>
        <w:t>Toppidrettssjef Erlend Slokvik.</w:t>
      </w:r>
    </w:p>
    <w:p w14:paraId="3B08D2CE" w14:textId="77777777" w:rsidR="000F553A" w:rsidRDefault="000F553A" w:rsidP="00F833B6">
      <w:pPr>
        <w:rPr>
          <w:rStyle w:val="Hyperkobling"/>
          <w:color w:val="000000" w:themeColor="text1"/>
          <w:u w:val="none"/>
        </w:rPr>
      </w:pPr>
      <w:r>
        <w:rPr>
          <w:rStyle w:val="Hyperkobling"/>
          <w:color w:val="000000" w:themeColor="text1"/>
          <w:u w:val="none"/>
        </w:rPr>
        <w:t>14.45-15.</w:t>
      </w:r>
      <w:proofErr w:type="gramStart"/>
      <w:r>
        <w:rPr>
          <w:rStyle w:val="Hyperkobling"/>
          <w:color w:val="000000" w:themeColor="text1"/>
          <w:u w:val="none"/>
        </w:rPr>
        <w:t>15  Presentasjon</w:t>
      </w:r>
      <w:proofErr w:type="gramEnd"/>
      <w:r>
        <w:rPr>
          <w:rStyle w:val="Hyperkobling"/>
          <w:color w:val="000000" w:themeColor="text1"/>
          <w:u w:val="none"/>
        </w:rPr>
        <w:t xml:space="preserve"> av Team Innlandet Friidrett. Satsingsprosjekt for våre beste utøvere.  Kriterier og hva vi kan tilby.    </w:t>
      </w:r>
    </w:p>
    <w:p w14:paraId="5C8BF14A" w14:textId="77777777" w:rsidR="0006712A" w:rsidRPr="00F833B6" w:rsidRDefault="0006712A" w:rsidP="00F833B6">
      <w:pPr>
        <w:rPr>
          <w:rStyle w:val="Hyperkobling"/>
          <w:color w:val="000000" w:themeColor="text1"/>
          <w:u w:val="none"/>
        </w:rPr>
      </w:pPr>
      <w:r>
        <w:rPr>
          <w:rStyle w:val="Hyperkobling"/>
          <w:color w:val="000000" w:themeColor="text1"/>
          <w:u w:val="none"/>
        </w:rPr>
        <w:t>15.15-16.</w:t>
      </w:r>
      <w:proofErr w:type="gramStart"/>
      <w:r>
        <w:rPr>
          <w:rStyle w:val="Hyperkobling"/>
          <w:color w:val="000000" w:themeColor="text1"/>
          <w:u w:val="none"/>
        </w:rPr>
        <w:t xml:space="preserve">00  </w:t>
      </w:r>
      <w:r>
        <w:t>Foredrag</w:t>
      </w:r>
      <w:proofErr w:type="gramEnd"/>
      <w:r>
        <w:t xml:space="preserve"> av Mauritz Kåshagen.  Kosthold og tilskudd. Hva er nødvendig og viktig?  </w:t>
      </w:r>
    </w:p>
    <w:p w14:paraId="7FB49685" w14:textId="77777777" w:rsidR="00F833B6" w:rsidRDefault="0006712A">
      <w:r>
        <w:t xml:space="preserve">Påmelding </w:t>
      </w:r>
      <w:r w:rsidR="000D7403">
        <w:t xml:space="preserve">innen 8. juni, sendes </w:t>
      </w:r>
      <w:hyperlink r:id="rId8" w:history="1">
        <w:r w:rsidR="000D7403" w:rsidRPr="006932AA">
          <w:rPr>
            <w:rStyle w:val="Hyperkobling"/>
          </w:rPr>
          <w:t>dag.kashagen@friidrett.no</w:t>
        </w:r>
      </w:hyperlink>
      <w:r w:rsidR="000D7403">
        <w:t xml:space="preserve"> </w:t>
      </w:r>
    </w:p>
    <w:tbl>
      <w:tblPr>
        <w:tblStyle w:val="Tabellrutenett"/>
        <w:tblW w:w="1015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127"/>
        <w:gridCol w:w="1450"/>
        <w:gridCol w:w="960"/>
        <w:gridCol w:w="1559"/>
        <w:gridCol w:w="2413"/>
        <w:gridCol w:w="1644"/>
      </w:tblGrid>
      <w:tr w:rsidR="000D7403" w14:paraId="59BB2CC6" w14:textId="77777777" w:rsidTr="000D7403">
        <w:trPr>
          <w:trHeight w:val="389"/>
        </w:trPr>
        <w:tc>
          <w:tcPr>
            <w:tcW w:w="2127" w:type="dxa"/>
          </w:tcPr>
          <w:p w14:paraId="4DFF6912" w14:textId="77777777" w:rsidR="000D7403" w:rsidRDefault="000D7403">
            <w:r>
              <w:t xml:space="preserve">Navn </w:t>
            </w:r>
          </w:p>
        </w:tc>
        <w:tc>
          <w:tcPr>
            <w:tcW w:w="1450" w:type="dxa"/>
          </w:tcPr>
          <w:p w14:paraId="5A6EC203" w14:textId="77777777" w:rsidR="000D7403" w:rsidRDefault="000D7403">
            <w:r>
              <w:t xml:space="preserve">Klubb </w:t>
            </w:r>
          </w:p>
        </w:tc>
        <w:tc>
          <w:tcPr>
            <w:tcW w:w="960" w:type="dxa"/>
          </w:tcPr>
          <w:p w14:paraId="6615CB33" w14:textId="77777777" w:rsidR="000D7403" w:rsidRDefault="000D7403">
            <w:r>
              <w:t xml:space="preserve">Født </w:t>
            </w:r>
          </w:p>
        </w:tc>
        <w:tc>
          <w:tcPr>
            <w:tcW w:w="1559" w:type="dxa"/>
          </w:tcPr>
          <w:p w14:paraId="6D2142C2" w14:textId="77777777" w:rsidR="000D7403" w:rsidRDefault="000D7403">
            <w:r>
              <w:t xml:space="preserve">Øvelse </w:t>
            </w:r>
          </w:p>
        </w:tc>
        <w:tc>
          <w:tcPr>
            <w:tcW w:w="2413" w:type="dxa"/>
          </w:tcPr>
          <w:p w14:paraId="300B0783" w14:textId="77777777" w:rsidR="000D7403" w:rsidRDefault="000D7403">
            <w:r>
              <w:t xml:space="preserve">Mailadresse </w:t>
            </w:r>
          </w:p>
        </w:tc>
        <w:tc>
          <w:tcPr>
            <w:tcW w:w="1644" w:type="dxa"/>
          </w:tcPr>
          <w:p w14:paraId="322BE9F5" w14:textId="77777777" w:rsidR="000D7403" w:rsidRDefault="000D7403">
            <w:r>
              <w:t xml:space="preserve">Trener </w:t>
            </w:r>
          </w:p>
        </w:tc>
      </w:tr>
      <w:tr w:rsidR="000D7403" w14:paraId="013089D4" w14:textId="77777777" w:rsidTr="000D7403">
        <w:trPr>
          <w:trHeight w:val="283"/>
        </w:trPr>
        <w:tc>
          <w:tcPr>
            <w:tcW w:w="2127" w:type="dxa"/>
          </w:tcPr>
          <w:p w14:paraId="7CB1A0C9" w14:textId="77777777" w:rsidR="000D7403" w:rsidRDefault="000D7403">
            <w:r>
              <w:t xml:space="preserve"> </w:t>
            </w:r>
          </w:p>
          <w:p w14:paraId="45723EB3" w14:textId="77777777" w:rsidR="000D7403" w:rsidRDefault="000D7403"/>
        </w:tc>
        <w:tc>
          <w:tcPr>
            <w:tcW w:w="1450" w:type="dxa"/>
          </w:tcPr>
          <w:p w14:paraId="4ADC2049" w14:textId="77777777" w:rsidR="000D7403" w:rsidRDefault="000D7403"/>
          <w:p w14:paraId="79CF6064" w14:textId="77777777" w:rsidR="000D7403" w:rsidRDefault="000D7403"/>
        </w:tc>
        <w:tc>
          <w:tcPr>
            <w:tcW w:w="960" w:type="dxa"/>
          </w:tcPr>
          <w:p w14:paraId="23B1CE4C" w14:textId="77777777" w:rsidR="000D7403" w:rsidRDefault="000D7403"/>
        </w:tc>
        <w:tc>
          <w:tcPr>
            <w:tcW w:w="1559" w:type="dxa"/>
          </w:tcPr>
          <w:p w14:paraId="7743F7B9" w14:textId="77777777" w:rsidR="000D7403" w:rsidRDefault="000D7403"/>
        </w:tc>
        <w:tc>
          <w:tcPr>
            <w:tcW w:w="2413" w:type="dxa"/>
          </w:tcPr>
          <w:p w14:paraId="0583644E" w14:textId="77777777" w:rsidR="000D7403" w:rsidRDefault="000D7403"/>
        </w:tc>
        <w:tc>
          <w:tcPr>
            <w:tcW w:w="1644" w:type="dxa"/>
          </w:tcPr>
          <w:p w14:paraId="1CABADA0" w14:textId="77777777" w:rsidR="000D7403" w:rsidRDefault="000D7403"/>
        </w:tc>
      </w:tr>
    </w:tbl>
    <w:p w14:paraId="3E242E0E" w14:textId="77777777" w:rsidR="0006712A" w:rsidRDefault="0006712A" w:rsidP="000D7403"/>
    <w:sectPr w:rsidR="000671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B6"/>
    <w:rsid w:val="0003057E"/>
    <w:rsid w:val="0006712A"/>
    <w:rsid w:val="000D7403"/>
    <w:rsid w:val="000F553A"/>
    <w:rsid w:val="003841AF"/>
    <w:rsid w:val="00512168"/>
    <w:rsid w:val="00F63114"/>
    <w:rsid w:val="00F8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C9C52"/>
  <w15:chartTrackingRefBased/>
  <w15:docId w15:val="{3FB2A9BE-4535-491F-99B5-8BA0963B2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83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833B6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33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0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g.kashagen@friidrett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dag.kashagen@friidrett.n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Kåshagen</dc:creator>
  <cp:keywords/>
  <dc:description/>
  <cp:lastModifiedBy>Kåshagen, Dag</cp:lastModifiedBy>
  <cp:revision>2</cp:revision>
  <dcterms:created xsi:type="dcterms:W3CDTF">2020-05-22T08:56:00Z</dcterms:created>
  <dcterms:modified xsi:type="dcterms:W3CDTF">2020-05-22T08:56:00Z</dcterms:modified>
</cp:coreProperties>
</file>