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B16E" w14:textId="77777777" w:rsidR="008C37DC" w:rsidRDefault="00664D70">
      <w:pPr>
        <w:pStyle w:val="Brdtekst"/>
        <w:jc w:val="both"/>
        <w:rPr>
          <w:b/>
          <w:bCs/>
        </w:rPr>
      </w:pPr>
      <w:r>
        <w:rPr>
          <w:b/>
          <w:bCs/>
        </w:rPr>
        <w:t>Arbeidsoppgaver JURY/TD i Hordaland Friidrettskrets</w:t>
      </w:r>
    </w:p>
    <w:p w14:paraId="66FC9516" w14:textId="77777777" w:rsidR="008C37DC" w:rsidRDefault="008C37DC">
      <w:pPr>
        <w:pStyle w:val="Brdtekst"/>
        <w:jc w:val="both"/>
        <w:rPr>
          <w:b/>
          <w:bCs/>
        </w:rPr>
      </w:pPr>
    </w:p>
    <w:p w14:paraId="02F05BD1" w14:textId="77777777" w:rsidR="008C37DC" w:rsidRDefault="00664D70">
      <w:pPr>
        <w:pStyle w:val="Brdtekst"/>
        <w:jc w:val="both"/>
      </w:pPr>
      <w:r>
        <w:rPr>
          <w:b/>
          <w:bCs/>
          <w:u w:val="single"/>
        </w:rPr>
        <w:t>Oppgaver:</w:t>
      </w:r>
    </w:p>
    <w:p w14:paraId="59FF06D7" w14:textId="2E132B0A" w:rsidR="008C37DC" w:rsidRDefault="00664D70">
      <w:pPr>
        <w:pStyle w:val="Brdtekst"/>
        <w:jc w:val="both"/>
      </w:pPr>
      <w:r>
        <w:t>Behandle protester etter gjeldene regler</w:t>
      </w:r>
      <w:r>
        <w:t xml:space="preserve">. </w:t>
      </w:r>
      <w:r w:rsidR="00CD11F2">
        <w:t xml:space="preserve">CR 12.  </w:t>
      </w:r>
      <w:r>
        <w:t>Fylle ut protestskjema med henvisning til regelen</w:t>
      </w:r>
      <w:r w:rsidR="00CD11F2">
        <w:t xml:space="preserve"> som er brutt.</w:t>
      </w:r>
      <w:r>
        <w:t xml:space="preserve"> </w:t>
      </w:r>
    </w:p>
    <w:p w14:paraId="27B63C80" w14:textId="77777777" w:rsidR="008C37DC" w:rsidRDefault="008C37DC">
      <w:pPr>
        <w:pStyle w:val="Brdtekst"/>
        <w:jc w:val="both"/>
      </w:pPr>
    </w:p>
    <w:p w14:paraId="153BD58A" w14:textId="77777777" w:rsidR="008C37DC" w:rsidRDefault="00664D70">
      <w:pPr>
        <w:pStyle w:val="Brdtekst"/>
        <w:jc w:val="both"/>
      </w:pPr>
      <w:r>
        <w:t>Rettlede og samarbeide med arrang</w:t>
      </w:r>
      <w:r w:rsidRPr="00CD11F2">
        <w:t>ø</w:t>
      </w:r>
      <w:r>
        <w:t>r på en positiv m</w:t>
      </w:r>
      <w:r w:rsidRPr="00CD11F2">
        <w:t>å</w:t>
      </w:r>
      <w:r>
        <w:t>te, slik at stevnet blir kvalitetssikret og oppfattes av alle som vellykket, uten at arrang</w:t>
      </w:r>
      <w:r w:rsidRPr="00CD11F2">
        <w:t>ø</w:t>
      </w:r>
      <w:r>
        <w:t>r fratas ledelse og ansvar for stevnet.</w:t>
      </w:r>
    </w:p>
    <w:p w14:paraId="337BDD36" w14:textId="77777777" w:rsidR="008C37DC" w:rsidRDefault="008C37DC">
      <w:pPr>
        <w:pStyle w:val="Brdtekst"/>
        <w:jc w:val="both"/>
      </w:pPr>
    </w:p>
    <w:p w14:paraId="31E21E6F" w14:textId="77777777" w:rsidR="008C37DC" w:rsidRDefault="00664D70">
      <w:pPr>
        <w:pStyle w:val="Brdtekst"/>
        <w:jc w:val="both"/>
        <w:rPr>
          <w:u w:val="single"/>
        </w:rPr>
      </w:pPr>
      <w:proofErr w:type="spellStart"/>
      <w:r>
        <w:rPr>
          <w:b/>
          <w:bCs/>
          <w:u w:val="single"/>
        </w:rPr>
        <w:t>Utf</w:t>
      </w:r>
      <w:proofErr w:type="spellEnd"/>
      <w:r>
        <w:rPr>
          <w:b/>
          <w:bCs/>
          <w:u w:val="single"/>
          <w:lang w:val="da-DK"/>
        </w:rPr>
        <w:t>ørelse:</w:t>
      </w:r>
    </w:p>
    <w:p w14:paraId="4AB65C8B" w14:textId="77777777" w:rsidR="008C37DC" w:rsidRDefault="00664D70">
      <w:pPr>
        <w:pStyle w:val="Listeavsnitt"/>
        <w:numPr>
          <w:ilvl w:val="0"/>
          <w:numId w:val="2"/>
        </w:numPr>
        <w:jc w:val="both"/>
      </w:pPr>
      <w:r>
        <w:t>5 dager f</w:t>
      </w:r>
      <w:r w:rsidRPr="00CD11F2">
        <w:t>ø</w:t>
      </w:r>
      <w:r>
        <w:t>r stevnet: Send melding til arrang</w:t>
      </w:r>
      <w:r w:rsidRPr="00CD11F2">
        <w:t>ø</w:t>
      </w:r>
      <w:r>
        <w:t xml:space="preserve">r og bekreft at du skal </w:t>
      </w:r>
      <w:proofErr w:type="spellStart"/>
      <w:r>
        <w:t>v</w:t>
      </w:r>
      <w:r w:rsidRPr="00CD11F2">
        <w:t>æ</w:t>
      </w:r>
      <w:proofErr w:type="spellEnd"/>
      <w:r>
        <w:rPr>
          <w:lang w:val="en-US"/>
        </w:rPr>
        <w:t>re jury p</w:t>
      </w:r>
      <w:r>
        <w:t xml:space="preserve">å stevnet. Sjekk websiden for stevnet, og be om det som </w:t>
      </w:r>
      <w:proofErr w:type="spellStart"/>
      <w:proofErr w:type="gramStart"/>
      <w:r>
        <w:t>evt</w:t>
      </w:r>
      <w:proofErr w:type="spellEnd"/>
      <w:r>
        <w:t xml:space="preserve">  mangler</w:t>
      </w:r>
      <w:proofErr w:type="gramEnd"/>
      <w:r>
        <w:t xml:space="preserve"> der; invitasjon, tidsskjema, dommer/funksjon</w:t>
      </w:r>
      <w:r w:rsidRPr="00CD11F2">
        <w:t>æ</w:t>
      </w:r>
      <w:r>
        <w:t>rliste.</w:t>
      </w:r>
    </w:p>
    <w:p w14:paraId="510920A1" w14:textId="77777777" w:rsidR="008C37DC" w:rsidRDefault="00664D70">
      <w:pPr>
        <w:pStyle w:val="Listeavsnitt"/>
        <w:numPr>
          <w:ilvl w:val="0"/>
          <w:numId w:val="2"/>
        </w:numPr>
        <w:jc w:val="both"/>
      </w:pPr>
      <w:r>
        <w:t>F</w:t>
      </w:r>
      <w:r w:rsidRPr="00CD11F2">
        <w:t>ø</w:t>
      </w:r>
      <w:r>
        <w:t>r stevnet: Presenter deg for, og utveksle telefonnummer med stevneleder og alle overdommere/</w:t>
      </w:r>
      <w:r w:rsidRPr="00CD11F2">
        <w:t>ø</w:t>
      </w:r>
      <w:r>
        <w:t>velsesledere. Sjekk: banekart, kastbur, oppmerkede og sikrede kastsektorer, system for sjekk av privat kastutstyr, jevnhet og sandmengde i hoppgroper, plassering av vindm</w:t>
      </w:r>
      <w:r w:rsidRPr="00CD11F2">
        <w:t>å</w:t>
      </w:r>
      <w:r>
        <w:t>lere og HMS generelt.</w:t>
      </w:r>
    </w:p>
    <w:p w14:paraId="66359C0C" w14:textId="77777777" w:rsidR="008C37DC" w:rsidRDefault="00664D70">
      <w:pPr>
        <w:pStyle w:val="Listeavsnitt"/>
        <w:numPr>
          <w:ilvl w:val="0"/>
          <w:numId w:val="2"/>
        </w:numPr>
        <w:jc w:val="both"/>
      </w:pPr>
      <w:r>
        <w:t>På stevnet:</w:t>
      </w:r>
    </w:p>
    <w:p w14:paraId="31B07737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 xml:space="preserve">Behandle protester, i </w:t>
      </w:r>
      <w:proofErr w:type="spellStart"/>
      <w:r>
        <w:t>samr</w:t>
      </w:r>
      <w:proofErr w:type="spellEnd"/>
      <w:r>
        <w:rPr>
          <w:lang w:val="da-DK"/>
        </w:rPr>
        <w:t>å</w:t>
      </w:r>
      <w:r>
        <w:t>d med overdommer og klager (evt. andre involverte).</w:t>
      </w:r>
    </w:p>
    <w:p w14:paraId="59DA4050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>P</w:t>
      </w:r>
      <w:r w:rsidRPr="00CD11F2">
        <w:t>å</w:t>
      </w:r>
      <w:r>
        <w:t>se at konkurransereglene blir fulgt, og informer straks stevneleder ved avvik. P</w:t>
      </w:r>
      <w:r>
        <w:rPr>
          <w:lang w:val="da-DK"/>
        </w:rPr>
        <w:t>å</w:t>
      </w:r>
      <w:r>
        <w:t>se at avvik blir rettet.</w:t>
      </w:r>
    </w:p>
    <w:p w14:paraId="24E213E8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>P</w:t>
      </w:r>
      <w:r w:rsidRPr="00CD11F2">
        <w:t>å</w:t>
      </w:r>
      <w:r>
        <w:t>se at resultattavler og flagg brukes korrekt.</w:t>
      </w:r>
    </w:p>
    <w:p w14:paraId="102272C4" w14:textId="77777777" w:rsidR="008C37DC" w:rsidRPr="00CD11F2" w:rsidRDefault="00664D70">
      <w:pPr>
        <w:pStyle w:val="Listeavsnitt"/>
        <w:numPr>
          <w:ilvl w:val="1"/>
          <w:numId w:val="2"/>
        </w:numPr>
        <w:jc w:val="both"/>
      </w:pPr>
      <w:r w:rsidRPr="00CD11F2">
        <w:t>Det skal væ</w:t>
      </w:r>
      <w:r>
        <w:t xml:space="preserve">re minst en dommer i hver </w:t>
      </w:r>
      <w:r w:rsidRPr="00CD11F2">
        <w:t>øvelse, og overdommere for lø</w:t>
      </w:r>
      <w:r>
        <w:t>p, hopp og kast. Noter hvor mange dommere/funksjon</w:t>
      </w:r>
      <w:r w:rsidRPr="00CD11F2">
        <w:t>ærer det er i hver ø</w:t>
      </w:r>
      <w:r>
        <w:t>velse.</w:t>
      </w:r>
    </w:p>
    <w:p w14:paraId="1499879F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>Feil og mangler på utstyr noteres.</w:t>
      </w:r>
    </w:p>
    <w:p w14:paraId="60F49E00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>Sjekke l</w:t>
      </w:r>
      <w:r w:rsidRPr="00CD11F2">
        <w:t>øp: svingdommere (minst 2 i hver sving), vindmå</w:t>
      </w:r>
      <w:r>
        <w:t>ling, plassering av hekker, vekslingsdommere stafett.</w:t>
      </w:r>
    </w:p>
    <w:p w14:paraId="235E4B88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>Sjekke hopp: Oppmerking av hoppsone. M</w:t>
      </w:r>
      <w:r w:rsidRPr="00CD11F2">
        <w:t>å</w:t>
      </w:r>
      <w:r>
        <w:t>ling av sats og nedslag, gyldig hopplanke og grop, vindm</w:t>
      </w:r>
      <w:r w:rsidRPr="00CD11F2">
        <w:t>å</w:t>
      </w:r>
      <w:r>
        <w:t>ling, rangering etter 3 hopp. Plassering av matter/stativ.</w:t>
      </w:r>
    </w:p>
    <w:p w14:paraId="7384589A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 xml:space="preserve">Sjekke kast: Vakt kastfelt og avsperringer, sjekke kastbur, </w:t>
      </w:r>
      <w:proofErr w:type="spellStart"/>
      <w:r>
        <w:t>kastring</w:t>
      </w:r>
      <w:proofErr w:type="spellEnd"/>
      <w:r>
        <w:t xml:space="preserve"> og </w:t>
      </w:r>
      <w:proofErr w:type="gramStart"/>
      <w:r>
        <w:t>spydtill</w:t>
      </w:r>
      <w:r w:rsidRPr="00CD11F2">
        <w:t>ø</w:t>
      </w:r>
      <w:r>
        <w:t>p ,vekt</w:t>
      </w:r>
      <w:proofErr w:type="gramEnd"/>
      <w:r>
        <w:t>/type utstyr for klassen.</w:t>
      </w:r>
    </w:p>
    <w:p w14:paraId="3747EEA0" w14:textId="77777777" w:rsidR="008C37DC" w:rsidRDefault="00664D70">
      <w:pPr>
        <w:pStyle w:val="Listeavsnitt"/>
        <w:numPr>
          <w:ilvl w:val="0"/>
          <w:numId w:val="2"/>
        </w:numPr>
        <w:jc w:val="both"/>
      </w:pPr>
      <w:r>
        <w:t>Etter stevnet</w:t>
      </w:r>
    </w:p>
    <w:p w14:paraId="5D9A5281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 xml:space="preserve">Juryrapport skrives snarest, finnes på </w:t>
      </w:r>
      <w:r>
        <w:t xml:space="preserve">hjemmesiden til kretsen under fanen </w:t>
      </w:r>
      <w:proofErr w:type="gramStart"/>
      <w:r>
        <w:t>dommere  og</w:t>
      </w:r>
      <w:proofErr w:type="gramEnd"/>
      <w:r>
        <w:t xml:space="preserve"> fylles ut </w:t>
      </w:r>
      <w:proofErr w:type="gramStart"/>
      <w:r>
        <w:t>på :</w:t>
      </w:r>
      <w:proofErr w:type="gramEnd"/>
      <w:r>
        <w:t xml:space="preserve"> </w:t>
      </w:r>
      <w:hyperlink r:id="rId7" w:history="1">
        <w:r>
          <w:rPr>
            <w:rStyle w:val="Hyperlink0"/>
            <w:lang w:val="de-DE"/>
          </w:rPr>
          <w:t>https://forms.gle/PsEVC7s3pF43fzWSA</w:t>
        </w:r>
      </w:hyperlink>
    </w:p>
    <w:p w14:paraId="045C0BAA" w14:textId="77777777" w:rsidR="008C37DC" w:rsidRDefault="00664D70">
      <w:pPr>
        <w:pStyle w:val="Listeavsnitt"/>
        <w:numPr>
          <w:ilvl w:val="1"/>
          <w:numId w:val="2"/>
        </w:numPr>
        <w:jc w:val="both"/>
      </w:pPr>
      <w:r>
        <w:t>Denne g</w:t>
      </w:r>
      <w:r w:rsidRPr="00CD11F2">
        <w:t>å</w:t>
      </w:r>
      <w:r>
        <w:t xml:space="preserve">r automatisk til leder av dommerutvalget, leder av </w:t>
      </w:r>
      <w:proofErr w:type="spellStart"/>
      <w:r>
        <w:t>annleggsutvalget</w:t>
      </w:r>
      <w:proofErr w:type="spellEnd"/>
      <w:r>
        <w:t xml:space="preserve"> og daglig leder i kretsen.</w:t>
      </w:r>
    </w:p>
    <w:sectPr w:rsidR="008C37DC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8FE5" w14:textId="77777777" w:rsidR="00664D70" w:rsidRDefault="00664D70">
      <w:r>
        <w:separator/>
      </w:r>
    </w:p>
  </w:endnote>
  <w:endnote w:type="continuationSeparator" w:id="0">
    <w:p w14:paraId="3A3BD0C5" w14:textId="77777777" w:rsidR="00664D70" w:rsidRDefault="0066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FE24" w14:textId="77777777" w:rsidR="008C37DC" w:rsidRDefault="008C37DC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73DB" w14:textId="77777777" w:rsidR="00664D70" w:rsidRDefault="00664D70">
      <w:r>
        <w:separator/>
      </w:r>
    </w:p>
  </w:footnote>
  <w:footnote w:type="continuationSeparator" w:id="0">
    <w:p w14:paraId="5B03B167" w14:textId="77777777" w:rsidR="00664D70" w:rsidRDefault="0066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1F39" w14:textId="77777777" w:rsidR="008C37DC" w:rsidRDefault="008C37DC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5909"/>
    <w:multiLevelType w:val="hybridMultilevel"/>
    <w:tmpl w:val="75526B7C"/>
    <w:numStyleLink w:val="Importertstil1"/>
  </w:abstractNum>
  <w:abstractNum w:abstractNumId="1" w15:restartNumberingAfterBreak="0">
    <w:nsid w:val="78C623F2"/>
    <w:multiLevelType w:val="hybridMultilevel"/>
    <w:tmpl w:val="75526B7C"/>
    <w:styleLink w:val="Importertstil1"/>
    <w:lvl w:ilvl="0" w:tplc="075A7082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8C7120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2E2C7A">
      <w:start w:val="1"/>
      <w:numFmt w:val="lowerRoman"/>
      <w:lvlText w:val="%3."/>
      <w:lvlJc w:val="left"/>
      <w:pPr>
        <w:ind w:left="250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80017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FEA050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C4352E">
      <w:start w:val="1"/>
      <w:numFmt w:val="lowerRoman"/>
      <w:lvlText w:val="%6."/>
      <w:lvlJc w:val="left"/>
      <w:pPr>
        <w:ind w:left="466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6CF092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DA1EF6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6842C4">
      <w:start w:val="1"/>
      <w:numFmt w:val="lowerRoman"/>
      <w:lvlText w:val="%9."/>
      <w:lvlJc w:val="left"/>
      <w:pPr>
        <w:ind w:left="6828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59947623">
    <w:abstractNumId w:val="1"/>
  </w:num>
  <w:num w:numId="2" w16cid:durableId="88129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DC"/>
    <w:rsid w:val="0027426D"/>
    <w:rsid w:val="00664D70"/>
    <w:rsid w:val="008C37DC"/>
    <w:rsid w:val="00CD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9896"/>
  <w15:docId w15:val="{D7D66539-9BB9-4D96-BE2C-3D5B8EB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vsnitt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rtstil1">
    <w:name w:val="Importert stil 1"/>
    <w:pPr>
      <w:numPr>
        <w:numId w:val="1"/>
      </w:numPr>
    </w:pPr>
  </w:style>
  <w:style w:type="character" w:customStyle="1" w:styleId="Lenke">
    <w:name w:val="Lenke"/>
    <w:rPr>
      <w:outline w:val="0"/>
      <w:color w:val="0000FF"/>
      <w:u w:val="single" w:color="0000FF"/>
    </w:rPr>
  </w:style>
  <w:style w:type="character" w:customStyle="1" w:styleId="Hyperlink0">
    <w:name w:val="Hyperlink.0"/>
    <w:basedOn w:val="Lenke"/>
    <w:rPr>
      <w:rFonts w:ascii="Calibri" w:eastAsia="Calibri" w:hAnsi="Calibri" w:cs="Calibri"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PsEVC7s3pF43fzW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1686</Characters>
  <Application>Microsoft Office Word</Application>
  <DocSecurity>0</DocSecurity>
  <Lines>39</Lines>
  <Paragraphs>22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</dc:creator>
  <cp:lastModifiedBy>Marit Austnes</cp:lastModifiedBy>
  <cp:revision>2</cp:revision>
  <dcterms:created xsi:type="dcterms:W3CDTF">2026-02-24T13:59:00Z</dcterms:created>
  <dcterms:modified xsi:type="dcterms:W3CDTF">2026-02-24T13:59:00Z</dcterms:modified>
</cp:coreProperties>
</file>