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84884" w14:textId="559F536A" w:rsidR="00CF04D5" w:rsidRPr="00CF04D5" w:rsidRDefault="00CF04D5">
      <w:pPr>
        <w:rPr>
          <w:b/>
          <w:bCs/>
          <w:u w:val="single"/>
        </w:rPr>
      </w:pPr>
      <w:r w:rsidRPr="00CF04D5">
        <w:rPr>
          <w:b/>
          <w:bCs/>
          <w:u w:val="single"/>
        </w:rPr>
        <w:t>PM: Mandag 14. oktober klokken 12:00.</w:t>
      </w:r>
    </w:p>
    <w:p w14:paraId="245A5572" w14:textId="77777777" w:rsidR="00CF04D5" w:rsidRDefault="00CF04D5"/>
    <w:p w14:paraId="6CF80E8A" w14:textId="1CEBFD1F" w:rsidR="00FE02FF" w:rsidRDefault="009925CF">
      <w:r>
        <w:t>Norsk Friidrett i ny drakt</w:t>
      </w:r>
    </w:p>
    <w:p w14:paraId="788AC112" w14:textId="77777777" w:rsidR="009925CF" w:rsidRDefault="009925CF"/>
    <w:p w14:paraId="5A4FAB68" w14:textId="23FA6F45" w:rsidR="009925CF" w:rsidRDefault="009925CF">
      <w:r>
        <w:t>Mandag 14. oktober er en merkedag for Norsk Friidrett. I dag presenterer vi nemlig forbundets nye logo, parallelt med at vi lanserer vår nye nettside.</w:t>
      </w:r>
    </w:p>
    <w:p w14:paraId="53A7429F" w14:textId="77777777" w:rsidR="009925CF" w:rsidRDefault="009925CF"/>
    <w:p w14:paraId="54760AFB" w14:textId="647D1F6D" w:rsidR="009925CF" w:rsidRDefault="009925CF">
      <w:r>
        <w:t>- Vi nærmer oss mål på det som har vært en grundig prosess, sier generalsekretær Kjetil Hildeskor.</w:t>
      </w:r>
    </w:p>
    <w:p w14:paraId="7A1D97FC" w14:textId="13722C59" w:rsidR="009925CF" w:rsidRDefault="009925CF"/>
    <w:p w14:paraId="371A0536" w14:textId="35FDD965" w:rsidR="009925CF" w:rsidRDefault="009925CF">
      <w:r>
        <w:t>- Den nye logoen har tydelig visuelle referanser og utforming med utgangspunkt i det norske flagget, og vi er trygge på at det er en logo våre utøvere kan bære med stolthet på brystet, sier han videre.</w:t>
      </w:r>
    </w:p>
    <w:p w14:paraId="514653EC" w14:textId="77777777" w:rsidR="009925CF" w:rsidRDefault="009925CF"/>
    <w:p w14:paraId="4BAE0651" w14:textId="0FF6848D" w:rsidR="009925CF" w:rsidRDefault="009925CF">
      <w:r>
        <w:t>L</w:t>
      </w:r>
      <w:r w:rsidR="00F55370">
        <w:t>o</w:t>
      </w:r>
      <w:r>
        <w:t>goen, som er utarbeidet</w:t>
      </w:r>
      <w:r w:rsidR="00F55370">
        <w:t xml:space="preserve"> av reklamebyrået WAL, har et tydelig pek mot Norsk Friidrett ved å benytte den visuelle formen fra en friidrettsbane. De tre linjene i logoen representerer de tre hovedmålgruppene til Norsk Friidrett; landslagene, barn og unge og massene. Logoen spiller også på idrettsglede og mestring ved at den bruker elementer som hinter til å krysse målstreken og å nå mål.</w:t>
      </w:r>
    </w:p>
    <w:p w14:paraId="7FE2AD15" w14:textId="77777777" w:rsidR="00F55370" w:rsidRDefault="00F55370"/>
    <w:p w14:paraId="2D06EE6F" w14:textId="027F5793" w:rsidR="00F55370" w:rsidRDefault="00F55370">
      <w:r>
        <w:t>Samtidig med lanseringen av ny logo lanseres også en ny nettside på friidrett.no.</w:t>
      </w:r>
    </w:p>
    <w:p w14:paraId="7FBB54A0" w14:textId="77777777" w:rsidR="00F55370" w:rsidRDefault="00F55370"/>
    <w:p w14:paraId="382A6959" w14:textId="78772C0E" w:rsidR="00F55370" w:rsidRDefault="00F55370">
      <w:r>
        <w:t>- Dagens nettside begynte å gå ut på dato både visuelt og teknisk, sier Ingrid Rødbotten Varden, som er prosjektleder for nettsiden</w:t>
      </w:r>
      <w:r w:rsidR="006F5314">
        <w:t>.</w:t>
      </w:r>
    </w:p>
    <w:p w14:paraId="1291070C" w14:textId="06961167" w:rsidR="006F5314" w:rsidRDefault="006F5314">
      <w:r>
        <w:t>- I tillegg til ny</w:t>
      </w:r>
      <w:r w:rsidR="004D28B5">
        <w:t>tt</w:t>
      </w:r>
      <w:r>
        <w:t xml:space="preserve"> design, som samsvarer med vår nye logo når det gjelder blant annet farger og fonter, har vi hatt som mål å restrukturere innholdet slik at det skal være lettere for brukerne å finne det innholdet de leter etter.</w:t>
      </w:r>
    </w:p>
    <w:p w14:paraId="51969471" w14:textId="23C844A9" w:rsidR="009925CF" w:rsidRDefault="006F5314" w:rsidP="006F5314">
      <w:r>
        <w:t>- Vi er i mål med hovedelementene, men det vil nok bli en liten overgangsperiode før absolutt alt innhold er på plass i ny drakt. Vi har imidlertid kommet så langt at det var naturlig å presentere den nye siden samtidig med lanseringen av ny logo - og i en naturlig sammenheng med ukas markeds- og mediadager der også landslagene for 2025 skal offentliggjøres, sier hun.</w:t>
      </w:r>
    </w:p>
    <w:p w14:paraId="438F6C53" w14:textId="0C5DAD33" w:rsidR="00CF04D5" w:rsidRDefault="00CF04D5" w:rsidP="006F5314"/>
    <w:p w14:paraId="3FF118DA" w14:textId="7DFB0996" w:rsidR="00CF04D5" w:rsidRDefault="00475DDC" w:rsidP="006F5314">
      <w:r>
        <w:t>Bildetekst:</w:t>
      </w:r>
    </w:p>
    <w:p w14:paraId="59A9794D" w14:textId="5FF896C9" w:rsidR="00CF04D5" w:rsidRDefault="00EA77B6" w:rsidP="006F5314">
      <w:r>
        <w:t>Markus Rooth og Ida-Louise Øverland viser frem Norsk Friidrett sin nye logo.</w:t>
      </w:r>
    </w:p>
    <w:sectPr w:rsidR="00CF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CF"/>
    <w:rsid w:val="000E75CF"/>
    <w:rsid w:val="001C0B99"/>
    <w:rsid w:val="00270478"/>
    <w:rsid w:val="00280649"/>
    <w:rsid w:val="00475DDC"/>
    <w:rsid w:val="004D28B5"/>
    <w:rsid w:val="005E7782"/>
    <w:rsid w:val="006A43E0"/>
    <w:rsid w:val="006F5314"/>
    <w:rsid w:val="00876C83"/>
    <w:rsid w:val="009925CF"/>
    <w:rsid w:val="00CF04D5"/>
    <w:rsid w:val="00EA77B6"/>
    <w:rsid w:val="00F55370"/>
    <w:rsid w:val="00FA1B92"/>
    <w:rsid w:val="00FE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5A4631"/>
  <w15:chartTrackingRefBased/>
  <w15:docId w15:val="{655481FD-5BFD-3541-B793-04C2C0EF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2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92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5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5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5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5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92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92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92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925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925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925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925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925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925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92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92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925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92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925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925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925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925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92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925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925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Morten</dc:creator>
  <cp:keywords/>
  <dc:description/>
  <cp:lastModifiedBy>Olsen, Morten</cp:lastModifiedBy>
  <cp:revision>2</cp:revision>
  <dcterms:created xsi:type="dcterms:W3CDTF">2024-10-24T06:18:00Z</dcterms:created>
  <dcterms:modified xsi:type="dcterms:W3CDTF">2024-10-24T06:18:00Z</dcterms:modified>
</cp:coreProperties>
</file>